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2EE58" w14:textId="77777777" w:rsidR="004044B9" w:rsidRDefault="004044B9" w:rsidP="004044B9">
      <w:r>
        <w:t>Business Plan: Integrating CINO into Private Aviation Operations and Maintenance Services</w:t>
      </w:r>
    </w:p>
    <w:p w14:paraId="330E6BE1" w14:textId="77777777" w:rsidR="004044B9" w:rsidRDefault="004044B9" w:rsidP="004044B9">
      <w:r>
        <w:t>1. Executive Summary</w:t>
      </w:r>
    </w:p>
    <w:p w14:paraId="4B4D5C45" w14:textId="77777777" w:rsidR="004044B9" w:rsidRDefault="004044B9" w:rsidP="004044B9">
      <w:r>
        <w:t>This business plan outlines the integration of CINO, a meme coin designed as a private aviation finance token, into the operations of private aviation operators and maintenance, repair, and overhaul (MRO) providers. The goal is to leverage CINO as both an asset store (a digital reserve of value) and a payment method for services rendered, enhancing financial flexibility, reducing transaction costs, and creating a unique ecosystem for aviation stakeholders. The plan targets private jet operators, charter companies, and MRO facilities, offering a scalable, blockchain-based solution to streamline payments and asset management.</w:t>
      </w:r>
    </w:p>
    <w:p w14:paraId="71D9B27B" w14:textId="77777777" w:rsidR="004044B9" w:rsidRDefault="004044B9" w:rsidP="004044B9">
      <w:r>
        <w:t>2. Company Description</w:t>
      </w:r>
    </w:p>
    <w:p w14:paraId="47A11CB5" w14:textId="2BB4BC03" w:rsidR="004044B9" w:rsidRDefault="004044B9" w:rsidP="004044B9">
      <w:r>
        <w:t xml:space="preserve">Business Name: CINO Aviation Solutions </w:t>
      </w:r>
    </w:p>
    <w:p w14:paraId="0AD727B2" w14:textId="77777777" w:rsidR="004044B9" w:rsidRDefault="004044B9" w:rsidP="004044B9"/>
    <w:p w14:paraId="7B1A8644" w14:textId="77777777" w:rsidR="004044B9" w:rsidRDefault="004044B9" w:rsidP="004044B9">
      <w:r>
        <w:t>Mission: To revolutionize private aviation financing by integrating CINO as a secure, efficient, and innovative payment and asset management tool.</w:t>
      </w:r>
    </w:p>
    <w:p w14:paraId="439DDE28" w14:textId="77777777" w:rsidR="004044B9" w:rsidRDefault="004044B9" w:rsidP="004044B9"/>
    <w:p w14:paraId="1A607D53" w14:textId="77777777" w:rsidR="004044B9" w:rsidRDefault="004044B9" w:rsidP="004044B9">
      <w:r>
        <w:t>Vision: Establish CINO as the preferred cryptocurrency for the private aviation industry, fostering a decentralized financial ecosystem.</w:t>
      </w:r>
    </w:p>
    <w:p w14:paraId="02B49600" w14:textId="77777777" w:rsidR="004044B9" w:rsidRDefault="004044B9" w:rsidP="004044B9"/>
    <w:p w14:paraId="64EB1DFE" w14:textId="6B7A6C3D" w:rsidR="004044B9" w:rsidRDefault="004044B9" w:rsidP="004044B9">
      <w:r>
        <w:t xml:space="preserve">Target Market: Private aviation operators (e.g., charter companies, fractional ownership programs) and </w:t>
      </w:r>
      <w:r w:rsidR="00914CB8">
        <w:t xml:space="preserve">Maintenance </w:t>
      </w:r>
      <w:r>
        <w:t>providers globally.</w:t>
      </w:r>
    </w:p>
    <w:p w14:paraId="2AEA889F" w14:textId="77777777" w:rsidR="004044B9" w:rsidRDefault="004044B9" w:rsidP="004044B9"/>
    <w:p w14:paraId="02880319" w14:textId="77777777" w:rsidR="004044B9" w:rsidRDefault="004044B9" w:rsidP="004044B9">
      <w:r>
        <w:t>Legal Structure: Initially a decentralized project, potentially evolving into a registered corporation or DAO (Decentralized Autonomous Organization) depending on regulatory needs.</w:t>
      </w:r>
    </w:p>
    <w:p w14:paraId="36EB8690" w14:textId="77777777" w:rsidR="004044B9" w:rsidRDefault="004044B9" w:rsidP="004044B9"/>
    <w:p w14:paraId="144D220D" w14:textId="77777777" w:rsidR="00914CB8" w:rsidRDefault="00914CB8" w:rsidP="004044B9"/>
    <w:p w14:paraId="6026EE7F" w14:textId="77777777" w:rsidR="00914CB8" w:rsidRDefault="00914CB8" w:rsidP="004044B9"/>
    <w:p w14:paraId="7F8522B6" w14:textId="77777777" w:rsidR="00914CB8" w:rsidRDefault="00914CB8" w:rsidP="004044B9"/>
    <w:p w14:paraId="3CBA24C6" w14:textId="77777777" w:rsidR="00914CB8" w:rsidRDefault="00914CB8" w:rsidP="004044B9"/>
    <w:p w14:paraId="10BDCE4B" w14:textId="3191AD82" w:rsidR="004044B9" w:rsidRDefault="004044B9" w:rsidP="004044B9">
      <w:r>
        <w:lastRenderedPageBreak/>
        <w:t>3. Market Analysis</w:t>
      </w:r>
    </w:p>
    <w:p w14:paraId="049609CD" w14:textId="77777777" w:rsidR="004044B9" w:rsidRDefault="004044B9" w:rsidP="004044B9">
      <w:r>
        <w:t xml:space="preserve">Industry Overview: </w:t>
      </w:r>
    </w:p>
    <w:p w14:paraId="0B02AC88" w14:textId="77777777" w:rsidR="004044B9" w:rsidRDefault="004044B9" w:rsidP="004044B9">
      <w:r>
        <w:t>The global private aviation market is growing, with a projected CAGR of 4.5% from 2023 to 2030, driven by demand for flexible travel and premium services.</w:t>
      </w:r>
    </w:p>
    <w:p w14:paraId="00A19395" w14:textId="77777777" w:rsidR="004044B9" w:rsidRDefault="004044B9" w:rsidP="004044B9"/>
    <w:p w14:paraId="51A77B1E" w14:textId="033EF34E" w:rsidR="004044B9" w:rsidRDefault="004044B9" w:rsidP="004044B9">
      <w:r>
        <w:t>M</w:t>
      </w:r>
      <w:r w:rsidR="00914CB8">
        <w:t xml:space="preserve">aintenance </w:t>
      </w:r>
      <w:r>
        <w:t>services for private aviation are critical, with costs often exceeding millions annually per operator for maintenance, parts, and labor.</w:t>
      </w:r>
    </w:p>
    <w:p w14:paraId="212B0C63" w14:textId="77777777" w:rsidR="004044B9" w:rsidRDefault="004044B9" w:rsidP="004044B9"/>
    <w:p w14:paraId="5C9FBC3B" w14:textId="77777777" w:rsidR="004044B9" w:rsidRDefault="004044B9" w:rsidP="004044B9">
      <w:r>
        <w:t>Target Audience:</w:t>
      </w:r>
    </w:p>
    <w:p w14:paraId="0B86F2C8" w14:textId="77777777" w:rsidR="004044B9" w:rsidRDefault="004044B9" w:rsidP="004044B9">
      <w:r>
        <w:t>Private jet operators seeking cost-effective payment solutions and asset storage.</w:t>
      </w:r>
    </w:p>
    <w:p w14:paraId="531C9AB4" w14:textId="77777777" w:rsidR="004044B9" w:rsidRDefault="004044B9" w:rsidP="004044B9"/>
    <w:p w14:paraId="0B67C023" w14:textId="14F73EE0" w:rsidR="004044B9" w:rsidRDefault="004044B9" w:rsidP="004044B9">
      <w:r>
        <w:t>M</w:t>
      </w:r>
      <w:r w:rsidR="00914CB8">
        <w:t xml:space="preserve">aintenance </w:t>
      </w:r>
      <w:r>
        <w:t>providers looking to diversify revenue streams and simplify invoicing.</w:t>
      </w:r>
    </w:p>
    <w:p w14:paraId="2642C2E7" w14:textId="77777777" w:rsidR="004044B9" w:rsidRDefault="004044B9" w:rsidP="004044B9"/>
    <w:p w14:paraId="77050AFB" w14:textId="77777777" w:rsidR="004044B9" w:rsidRDefault="004044B9" w:rsidP="004044B9">
      <w:r>
        <w:t>Competitive Landscape:</w:t>
      </w:r>
    </w:p>
    <w:p w14:paraId="6A3BD6A1" w14:textId="77777777" w:rsidR="004044B9" w:rsidRDefault="004044B9" w:rsidP="004044B9">
      <w:r>
        <w:t>Traditional payment methods: Bank transfers, credit cards (high fees, delays).</w:t>
      </w:r>
    </w:p>
    <w:p w14:paraId="14A5DFF8" w14:textId="77777777" w:rsidR="004044B9" w:rsidRDefault="004044B9" w:rsidP="004044B9"/>
    <w:p w14:paraId="3A8DDBC6" w14:textId="77777777" w:rsidR="004044B9" w:rsidRDefault="004044B9" w:rsidP="004044B9">
      <w:r>
        <w:t>Existing crypto solutions: Bitcoin, Ethereum (general-purpose, not aviation-specific).</w:t>
      </w:r>
    </w:p>
    <w:p w14:paraId="6F351AFC" w14:textId="77777777" w:rsidR="004044B9" w:rsidRDefault="004044B9" w:rsidP="004044B9"/>
    <w:p w14:paraId="63593081" w14:textId="77777777" w:rsidR="004044B9" w:rsidRDefault="004044B9" w:rsidP="004044B9">
      <w:r>
        <w:t>CINO’s Unique Value Proposition: Tailored for aviation, meme-driven community engagement, low transaction fees, and potential for value appreciation.</w:t>
      </w:r>
    </w:p>
    <w:p w14:paraId="6FA6A18C" w14:textId="77777777" w:rsidR="004044B9" w:rsidRDefault="004044B9" w:rsidP="004044B9"/>
    <w:p w14:paraId="17834070" w14:textId="77777777" w:rsidR="004044B9" w:rsidRDefault="004044B9" w:rsidP="004044B9">
      <w:r>
        <w:t>Market Needs:</w:t>
      </w:r>
    </w:p>
    <w:p w14:paraId="66906C25" w14:textId="77777777" w:rsidR="004044B9" w:rsidRDefault="004044B9" w:rsidP="004044B9">
      <w:r>
        <w:t>Faster, cheaper cross-border payments.</w:t>
      </w:r>
    </w:p>
    <w:p w14:paraId="4D91C40C" w14:textId="77777777" w:rsidR="004044B9" w:rsidRDefault="004044B9" w:rsidP="004044B9"/>
    <w:p w14:paraId="6C1ADCD2" w14:textId="77777777" w:rsidR="004044B9" w:rsidRDefault="004044B9" w:rsidP="004044B9">
      <w:r>
        <w:t>A reliable store of value amid currency fluctuations.</w:t>
      </w:r>
    </w:p>
    <w:p w14:paraId="5D9643AC" w14:textId="77777777" w:rsidR="004044B9" w:rsidRDefault="004044B9" w:rsidP="004044B9"/>
    <w:p w14:paraId="68AF002A" w14:textId="77777777" w:rsidR="004044B9" w:rsidRDefault="004044B9" w:rsidP="004044B9">
      <w:r>
        <w:t>Simplified invoicing and asset tracking for operators and MROs.</w:t>
      </w:r>
    </w:p>
    <w:p w14:paraId="1CA62D91" w14:textId="77777777" w:rsidR="004044B9" w:rsidRDefault="004044B9" w:rsidP="004044B9"/>
    <w:p w14:paraId="214BC8E7" w14:textId="77777777" w:rsidR="004044B9" w:rsidRDefault="004044B9" w:rsidP="004044B9">
      <w:r>
        <w:t>4. Products and Services</w:t>
      </w:r>
    </w:p>
    <w:p w14:paraId="2E2ED324" w14:textId="77777777" w:rsidR="004044B9" w:rsidRDefault="004044B9" w:rsidP="004044B9">
      <w:r>
        <w:t>CINO Token:</w:t>
      </w:r>
    </w:p>
    <w:p w14:paraId="5566E026" w14:textId="77777777" w:rsidR="004044B9" w:rsidRDefault="004044B9" w:rsidP="004044B9">
      <w:r>
        <w:t>A blockchain-based meme coin (assumed on a platform like Solana or Ethereum for speed and low fees).</w:t>
      </w:r>
    </w:p>
    <w:p w14:paraId="66B1E400" w14:textId="77777777" w:rsidR="004044B9" w:rsidRDefault="004044B9" w:rsidP="004044B9"/>
    <w:p w14:paraId="5184B7CE" w14:textId="77777777" w:rsidR="004044B9" w:rsidRDefault="004044B9" w:rsidP="004044B9">
      <w:r>
        <w:t>Functions:</w:t>
      </w:r>
    </w:p>
    <w:p w14:paraId="6B8C3193" w14:textId="77777777" w:rsidR="004044B9" w:rsidRDefault="004044B9" w:rsidP="004044B9">
      <w:r>
        <w:t>Payment Method: Used to pay for charter flights, maintenance services, parts, and labor.</w:t>
      </w:r>
    </w:p>
    <w:p w14:paraId="7C56C923" w14:textId="77777777" w:rsidR="004044B9" w:rsidRDefault="004044B9" w:rsidP="004044B9"/>
    <w:p w14:paraId="286F43EB" w14:textId="77777777" w:rsidR="004044B9" w:rsidRDefault="004044B9" w:rsidP="004044B9">
      <w:r>
        <w:t>Asset Store: Held as a reserve asset by operators and MROs, potentially appreciating in value.</w:t>
      </w:r>
    </w:p>
    <w:p w14:paraId="4F8D601E" w14:textId="77777777" w:rsidR="004044B9" w:rsidRDefault="004044B9" w:rsidP="004044B9"/>
    <w:p w14:paraId="736712F1" w14:textId="77777777" w:rsidR="004044B9" w:rsidRDefault="004044B9" w:rsidP="004044B9">
      <w:r>
        <w:t>CINO Ecosystem Services:</w:t>
      </w:r>
    </w:p>
    <w:p w14:paraId="7DAD3F41" w14:textId="77777777" w:rsidR="004044B9" w:rsidRDefault="004044B9" w:rsidP="004044B9">
      <w:r>
        <w:t>CINO Wallet: A digital wallet for aviation stakeholders to store, send, and receive CINO.</w:t>
      </w:r>
    </w:p>
    <w:p w14:paraId="7A609114" w14:textId="77777777" w:rsidR="004044B9" w:rsidRDefault="004044B9" w:rsidP="004044B9"/>
    <w:p w14:paraId="65AA9ED4" w14:textId="77777777" w:rsidR="004044B9" w:rsidRDefault="004044B9" w:rsidP="004044B9">
      <w:r>
        <w:t>Payment Gateway: Integration with operator booking systems and MRO invoicing platforms.</w:t>
      </w:r>
    </w:p>
    <w:p w14:paraId="5D9C20E0" w14:textId="77777777" w:rsidR="004044B9" w:rsidRDefault="004044B9" w:rsidP="004044B9"/>
    <w:p w14:paraId="49A626DD" w14:textId="77777777" w:rsidR="004044B9" w:rsidRDefault="004044B9" w:rsidP="004044B9">
      <w:r>
        <w:t>Smart Contracts: Automated payment terms (e.g., escrow for maintenance work, milestone payments).</w:t>
      </w:r>
    </w:p>
    <w:p w14:paraId="062DBEEF" w14:textId="77777777" w:rsidR="004044B9" w:rsidRDefault="004044B9" w:rsidP="004044B9"/>
    <w:p w14:paraId="240297B7" w14:textId="77777777" w:rsidR="004044B9" w:rsidRDefault="004044B9" w:rsidP="004044B9">
      <w:r>
        <w:t>Rewards Program: Incentives (e.g., bonus CINO tokens) for early adopters and frequent users.</w:t>
      </w:r>
    </w:p>
    <w:p w14:paraId="12830680" w14:textId="77777777" w:rsidR="004044B9" w:rsidRDefault="004044B9" w:rsidP="004044B9"/>
    <w:p w14:paraId="544E9D43" w14:textId="77777777" w:rsidR="004044B9" w:rsidRDefault="004044B9" w:rsidP="004044B9">
      <w:r>
        <w:t>5. Marketing Strategy</w:t>
      </w:r>
    </w:p>
    <w:p w14:paraId="479D06C2" w14:textId="77777777" w:rsidR="004044B9" w:rsidRDefault="004044B9" w:rsidP="004044B9">
      <w:r>
        <w:t>Branding: Position CINO as a fun, community-driven yet practical token for aviation professionals, leveraging its "meme coin" status for viral appeal.</w:t>
      </w:r>
    </w:p>
    <w:p w14:paraId="6E192B66" w14:textId="77777777" w:rsidR="004044B9" w:rsidRDefault="004044B9" w:rsidP="004044B9"/>
    <w:p w14:paraId="56A2C99C" w14:textId="77777777" w:rsidR="004044B9" w:rsidRDefault="004044B9" w:rsidP="004044B9">
      <w:r>
        <w:lastRenderedPageBreak/>
        <w:t>Channels:</w:t>
      </w:r>
    </w:p>
    <w:p w14:paraId="3E1D52B1" w14:textId="77777777" w:rsidR="004044B9" w:rsidRDefault="004044B9" w:rsidP="004044B9">
      <w:r>
        <w:t>Aviation trade shows (e.g., NBAA-BACE).</w:t>
      </w:r>
    </w:p>
    <w:p w14:paraId="05FA3528" w14:textId="77777777" w:rsidR="004044B9" w:rsidRDefault="004044B9" w:rsidP="004044B9"/>
    <w:p w14:paraId="6AD605BD" w14:textId="77777777" w:rsidR="004044B9" w:rsidRDefault="004044B9" w:rsidP="004044B9">
      <w:r>
        <w:t>Social media campaigns on platforms like X, targeting aviation enthusiasts and crypto communities.</w:t>
      </w:r>
    </w:p>
    <w:p w14:paraId="2FA70511" w14:textId="77777777" w:rsidR="004044B9" w:rsidRDefault="004044B9" w:rsidP="004044B9"/>
    <w:p w14:paraId="357A3C1C" w14:textId="77777777" w:rsidR="004044B9" w:rsidRDefault="004044B9" w:rsidP="004044B9">
      <w:r>
        <w:t>Partnerships with private aviation influencers and MRO trade publications.</w:t>
      </w:r>
    </w:p>
    <w:p w14:paraId="2D60DD55" w14:textId="77777777" w:rsidR="004044B9" w:rsidRDefault="004044B9" w:rsidP="004044B9"/>
    <w:p w14:paraId="66F3FAF7" w14:textId="77777777" w:rsidR="004044B9" w:rsidRDefault="004044B9" w:rsidP="004044B9">
      <w:r>
        <w:t>Customer Acquisition:</w:t>
      </w:r>
    </w:p>
    <w:p w14:paraId="7817D394" w14:textId="77777777" w:rsidR="004044B9" w:rsidRDefault="004044B9" w:rsidP="004044B9">
      <w:r>
        <w:t>Offer discounted services for payments in CINO (e.g., 5% off maintenance invoices).</w:t>
      </w:r>
    </w:p>
    <w:p w14:paraId="451CBC77" w14:textId="77777777" w:rsidR="004044B9" w:rsidRDefault="004044B9" w:rsidP="004044B9"/>
    <w:p w14:paraId="7A770A0D" w14:textId="77777777" w:rsidR="004044B9" w:rsidRDefault="004044B9" w:rsidP="004044B9">
      <w:r>
        <w:t>Launch a pilot program with select operators and MROs to demonstrate value.</w:t>
      </w:r>
    </w:p>
    <w:p w14:paraId="43C99959" w14:textId="77777777" w:rsidR="004044B9" w:rsidRDefault="004044B9" w:rsidP="004044B9"/>
    <w:p w14:paraId="38EFB796" w14:textId="77777777" w:rsidR="004044B9" w:rsidRDefault="004044B9" w:rsidP="004044B9">
      <w:r>
        <w:t>Community Building: Engage the CINO community through memes, giveaways, and governance voting on token usage.</w:t>
      </w:r>
    </w:p>
    <w:p w14:paraId="280CB24A" w14:textId="77777777" w:rsidR="004044B9" w:rsidRDefault="004044B9" w:rsidP="004044B9"/>
    <w:p w14:paraId="5F62D7DF" w14:textId="77777777" w:rsidR="004044B9" w:rsidRDefault="004044B9" w:rsidP="004044B9">
      <w:r>
        <w:t>6. Operational Plan</w:t>
      </w:r>
    </w:p>
    <w:p w14:paraId="0A209B40" w14:textId="77777777" w:rsidR="004044B9" w:rsidRDefault="004044B9" w:rsidP="004044B9">
      <w:r>
        <w:t>Technology Infrastructure:</w:t>
      </w:r>
    </w:p>
    <w:p w14:paraId="1FF09BFA" w14:textId="77777777" w:rsidR="004044B9" w:rsidRDefault="004044B9" w:rsidP="004044B9">
      <w:r>
        <w:t>Develop or license a blockchain platform for CINO (e.g., Solana for scalability).</w:t>
      </w:r>
    </w:p>
    <w:p w14:paraId="6C9C825C" w14:textId="77777777" w:rsidR="004044B9" w:rsidRDefault="004044B9" w:rsidP="004044B9"/>
    <w:p w14:paraId="4B41FAA2" w14:textId="77777777" w:rsidR="004044B9" w:rsidRDefault="004044B9" w:rsidP="004044B9">
      <w:r>
        <w:t>Build a user-friendly CINO wallet and payment gateway, integrated with aviation software (e.g., EBIS, TRAX).</w:t>
      </w:r>
    </w:p>
    <w:p w14:paraId="3D38F264" w14:textId="77777777" w:rsidR="004044B9" w:rsidRDefault="004044B9" w:rsidP="004044B9"/>
    <w:p w14:paraId="6E0072CE" w14:textId="77777777" w:rsidR="004044B9" w:rsidRDefault="004044B9" w:rsidP="004044B9">
      <w:r>
        <w:t>Implementation Phases:</w:t>
      </w:r>
    </w:p>
    <w:p w14:paraId="4CB7C27D" w14:textId="0E2E4A7A" w:rsidR="004044B9" w:rsidRDefault="004044B9" w:rsidP="004044B9">
      <w:r>
        <w:t>Phase 1 (0-6 months): Token creation, wallet development, pilot partnerships with 3-5 operators/M</w:t>
      </w:r>
      <w:r w:rsidR="00914CB8">
        <w:t>aintenance providers</w:t>
      </w:r>
      <w:r>
        <w:t>.</w:t>
      </w:r>
    </w:p>
    <w:p w14:paraId="40AD1F49" w14:textId="77777777" w:rsidR="004044B9" w:rsidRDefault="004044B9" w:rsidP="004044B9"/>
    <w:p w14:paraId="4C96003F" w14:textId="77777777" w:rsidR="004044B9" w:rsidRDefault="004044B9" w:rsidP="004044B9">
      <w:r>
        <w:lastRenderedPageBreak/>
        <w:t>Phase 2 (6-12 months): Expand to 20+ partners, refine payment gateway, launch rewards program.</w:t>
      </w:r>
    </w:p>
    <w:p w14:paraId="31944ABA" w14:textId="77777777" w:rsidR="004044B9" w:rsidRDefault="004044B9" w:rsidP="004044B9"/>
    <w:p w14:paraId="2103933F" w14:textId="77777777" w:rsidR="004044B9" w:rsidRDefault="004044B9" w:rsidP="004044B9">
      <w:r>
        <w:t>Phase 3 (12-24 months): Scale globally, integrate with major aviation platforms, pursue regulatory compliance.</w:t>
      </w:r>
    </w:p>
    <w:p w14:paraId="21348AEA" w14:textId="77777777" w:rsidR="004044B9" w:rsidRDefault="004044B9" w:rsidP="004044B9"/>
    <w:p w14:paraId="22413F26" w14:textId="77777777" w:rsidR="004044B9" w:rsidRDefault="004044B9" w:rsidP="004044B9">
      <w:r>
        <w:t>Team:</w:t>
      </w:r>
    </w:p>
    <w:p w14:paraId="77C2013B" w14:textId="77777777" w:rsidR="004044B9" w:rsidRDefault="004044B9" w:rsidP="004044B9">
      <w:r>
        <w:t>Blockchain developers (token and smart contract expertise).</w:t>
      </w:r>
    </w:p>
    <w:p w14:paraId="68B6268C" w14:textId="77777777" w:rsidR="004044B9" w:rsidRDefault="004044B9" w:rsidP="004044B9"/>
    <w:p w14:paraId="2EF1BB47" w14:textId="77777777" w:rsidR="004044B9" w:rsidRDefault="004044B9" w:rsidP="004044B9">
      <w:r>
        <w:t>Aviation consultants (to align with industry needs).</w:t>
      </w:r>
    </w:p>
    <w:p w14:paraId="0AAA5449" w14:textId="77777777" w:rsidR="004044B9" w:rsidRDefault="004044B9" w:rsidP="004044B9"/>
    <w:p w14:paraId="43701E8E" w14:textId="77777777" w:rsidR="004044B9" w:rsidRDefault="004044B9" w:rsidP="004044B9">
      <w:r>
        <w:t>Marketing specialists (crypto and aviation focus).</w:t>
      </w:r>
    </w:p>
    <w:p w14:paraId="3F51039B" w14:textId="77777777" w:rsidR="004044B9" w:rsidRDefault="004044B9" w:rsidP="004044B9"/>
    <w:p w14:paraId="3C206773" w14:textId="77777777" w:rsidR="004044B9" w:rsidRDefault="004044B9" w:rsidP="004044B9">
      <w:r>
        <w:t>Partnerships: Collaborate with aviation software providers and crypto exchanges for liquidity.</w:t>
      </w:r>
    </w:p>
    <w:p w14:paraId="220418DE" w14:textId="77777777" w:rsidR="004044B9" w:rsidRDefault="004044B9" w:rsidP="004044B9"/>
    <w:p w14:paraId="422D8E07" w14:textId="77777777" w:rsidR="004044B9" w:rsidRDefault="004044B9" w:rsidP="004044B9">
      <w:r>
        <w:t>7. Financial Plan</w:t>
      </w:r>
    </w:p>
    <w:p w14:paraId="758D51DD" w14:textId="20EBECEF" w:rsidR="004044B9" w:rsidRDefault="004044B9" w:rsidP="004044B9">
      <w:r>
        <w:t>Revenue Streams:</w:t>
      </w:r>
    </w:p>
    <w:p w14:paraId="4C88DBF6" w14:textId="77777777" w:rsidR="00914CB8" w:rsidRDefault="00914CB8" w:rsidP="004044B9"/>
    <w:p w14:paraId="498A8CB0" w14:textId="77777777" w:rsidR="004044B9" w:rsidRDefault="004044B9" w:rsidP="004044B9">
      <w:r>
        <w:t>Token sales (initial distribution to fund development).</w:t>
      </w:r>
    </w:p>
    <w:p w14:paraId="63440A16" w14:textId="77777777" w:rsidR="004044B9" w:rsidRDefault="004044B9" w:rsidP="004044B9"/>
    <w:p w14:paraId="4443D924" w14:textId="77777777" w:rsidR="004044B9" w:rsidRDefault="004044B9" w:rsidP="004044B9">
      <w:r>
        <w:t>Premium wallet features (e.g., analytics for asset management).</w:t>
      </w:r>
    </w:p>
    <w:p w14:paraId="79EE0A2C" w14:textId="77777777" w:rsidR="004044B9" w:rsidRDefault="004044B9" w:rsidP="004044B9"/>
    <w:p w14:paraId="68AE87EB" w14:textId="77777777" w:rsidR="004044B9" w:rsidRDefault="004044B9" w:rsidP="004044B9">
      <w:r>
        <w:t>Cost Estimates:</w:t>
      </w:r>
    </w:p>
    <w:p w14:paraId="3C0940DB" w14:textId="77777777" w:rsidR="004044B9" w:rsidRDefault="004044B9" w:rsidP="004044B9">
      <w:r>
        <w:t>Development: $200,000 (token, wallet, gateway).</w:t>
      </w:r>
    </w:p>
    <w:p w14:paraId="4A09E999" w14:textId="77777777" w:rsidR="004044B9" w:rsidRDefault="004044B9" w:rsidP="004044B9"/>
    <w:p w14:paraId="79537CD4" w14:textId="77777777" w:rsidR="004044B9" w:rsidRDefault="004044B9" w:rsidP="004044B9">
      <w:r>
        <w:t>Marketing: $100,000 (year 1 campaigns).</w:t>
      </w:r>
    </w:p>
    <w:p w14:paraId="12E8C096" w14:textId="77777777" w:rsidR="004044B9" w:rsidRDefault="004044B9" w:rsidP="004044B9"/>
    <w:p w14:paraId="0630FFCE" w14:textId="77777777" w:rsidR="004044B9" w:rsidRDefault="004044B9" w:rsidP="004044B9">
      <w:r>
        <w:t>Operations: $50,000 (legal, compliance, staff).</w:t>
      </w:r>
    </w:p>
    <w:p w14:paraId="20D235FD" w14:textId="77777777" w:rsidR="004044B9" w:rsidRDefault="004044B9" w:rsidP="004044B9"/>
    <w:p w14:paraId="0AA1395C" w14:textId="77777777" w:rsidR="004044B9" w:rsidRDefault="004044B9" w:rsidP="004044B9">
      <w:r>
        <w:t>Funding:</w:t>
      </w:r>
    </w:p>
    <w:p w14:paraId="3B6DEE92" w14:textId="77777777" w:rsidR="004044B9" w:rsidRDefault="004044B9" w:rsidP="004044B9">
      <w:r>
        <w:t>Initial coin offering (ICO) or private sale of CINO tokens.</w:t>
      </w:r>
    </w:p>
    <w:p w14:paraId="036631B5" w14:textId="77777777" w:rsidR="004044B9" w:rsidRDefault="004044B9" w:rsidP="004044B9"/>
    <w:p w14:paraId="028D97FE" w14:textId="77777777" w:rsidR="004044B9" w:rsidRDefault="004044B9" w:rsidP="004044B9">
      <w:r>
        <w:t>Seek investment from aviation-focused VCs or crypto funds.</w:t>
      </w:r>
    </w:p>
    <w:p w14:paraId="0D0C9756" w14:textId="77777777" w:rsidR="004044B9" w:rsidRDefault="004044B9" w:rsidP="004044B9"/>
    <w:p w14:paraId="3495C6FD" w14:textId="77777777" w:rsidR="004044B9" w:rsidRDefault="004044B9" w:rsidP="004044B9"/>
    <w:p w14:paraId="4B7078BD" w14:textId="77777777" w:rsidR="004044B9" w:rsidRDefault="004044B9" w:rsidP="004044B9">
      <w:r>
        <w:t>8. Regulatory and Risk Management</w:t>
      </w:r>
    </w:p>
    <w:p w14:paraId="70FFB6EB" w14:textId="77777777" w:rsidR="004044B9" w:rsidRDefault="004044B9" w:rsidP="004044B9">
      <w:r>
        <w:t>Regulatory Considerations:</w:t>
      </w:r>
    </w:p>
    <w:p w14:paraId="1D193B80" w14:textId="77777777" w:rsidR="004044B9" w:rsidRDefault="004044B9" w:rsidP="004044B9">
      <w:r>
        <w:t>Compliance with aviation authorities (e.g., FAA, EASA) for payment standards.</w:t>
      </w:r>
    </w:p>
    <w:p w14:paraId="6C0C6727" w14:textId="77777777" w:rsidR="004044B9" w:rsidRDefault="004044B9" w:rsidP="004044B9"/>
    <w:p w14:paraId="32DE3236" w14:textId="77777777" w:rsidR="004044B9" w:rsidRDefault="004044B9" w:rsidP="004044B9">
      <w:r>
        <w:t>Crypto regulations (e.g., KYC/AML for token users, tax implications).</w:t>
      </w:r>
    </w:p>
    <w:p w14:paraId="113922F4" w14:textId="77777777" w:rsidR="004044B9" w:rsidRDefault="004044B9" w:rsidP="004044B9"/>
    <w:p w14:paraId="57FE9C3E" w14:textId="77777777" w:rsidR="004044B9" w:rsidRDefault="004044B9" w:rsidP="004044B9">
      <w:r>
        <w:t>Consult legal experts in key markets (U.S., EU, etc.).</w:t>
      </w:r>
    </w:p>
    <w:p w14:paraId="5DBCD9CD" w14:textId="77777777" w:rsidR="004044B9" w:rsidRDefault="004044B9" w:rsidP="004044B9"/>
    <w:p w14:paraId="34D4D788" w14:textId="77777777" w:rsidR="004044B9" w:rsidRDefault="004044B9" w:rsidP="004044B9">
      <w:r>
        <w:t>Risks:</w:t>
      </w:r>
    </w:p>
    <w:p w14:paraId="30FC812A" w14:textId="77777777" w:rsidR="004044B9" w:rsidRDefault="004044B9" w:rsidP="004044B9">
      <w:r>
        <w:t>Volatility: CINO’s meme coin status may lead to price swings; mitigate with stablecoin pairing options.</w:t>
      </w:r>
    </w:p>
    <w:p w14:paraId="61F3ED1D" w14:textId="77777777" w:rsidR="004044B9" w:rsidRDefault="004044B9" w:rsidP="004044B9"/>
    <w:p w14:paraId="65DC6EF7" w14:textId="77777777" w:rsidR="004044B9" w:rsidRDefault="004044B9" w:rsidP="004044B9">
      <w:r>
        <w:t>Adoption: Slow uptake by traditional aviation firms; address with education and incentives.</w:t>
      </w:r>
    </w:p>
    <w:p w14:paraId="5499D61E" w14:textId="77777777" w:rsidR="004044B9" w:rsidRDefault="004044B9" w:rsidP="004044B9"/>
    <w:p w14:paraId="2CB81551" w14:textId="77777777" w:rsidR="004044B9" w:rsidRDefault="004044B9" w:rsidP="004044B9">
      <w:r>
        <w:t>Security: Blockchain vulnerabilities; ensure robust audits and insurance.</w:t>
      </w:r>
    </w:p>
    <w:p w14:paraId="2D1684CA" w14:textId="77777777" w:rsidR="004044B9" w:rsidRDefault="004044B9" w:rsidP="004044B9"/>
    <w:p w14:paraId="645D5352" w14:textId="77777777" w:rsidR="004044B9" w:rsidRDefault="004044B9" w:rsidP="004044B9">
      <w:r>
        <w:t>Contingency Plan:</w:t>
      </w:r>
    </w:p>
    <w:p w14:paraId="53F11458" w14:textId="77777777" w:rsidR="004044B9" w:rsidRDefault="004044B9" w:rsidP="004044B9">
      <w:r>
        <w:lastRenderedPageBreak/>
        <w:t>Offer hybrid payments (CINO + fiat) during early adoption.</w:t>
      </w:r>
    </w:p>
    <w:p w14:paraId="62A66170" w14:textId="77777777" w:rsidR="004044B9" w:rsidRDefault="004044B9" w:rsidP="004044B9"/>
    <w:p w14:paraId="23F4EDFD" w14:textId="77777777" w:rsidR="004044B9" w:rsidRDefault="004044B9" w:rsidP="004044B9">
      <w:r>
        <w:t>Maintain a reserve fund to stabilize CINO value if needed.</w:t>
      </w:r>
    </w:p>
    <w:p w14:paraId="065AD6C2" w14:textId="77777777" w:rsidR="004044B9" w:rsidRDefault="004044B9" w:rsidP="004044B9"/>
    <w:p w14:paraId="6B52659A" w14:textId="77777777" w:rsidR="004044B9" w:rsidRDefault="004044B9" w:rsidP="004044B9">
      <w:r>
        <w:t>9. Milestones and Timeline</w:t>
      </w:r>
    </w:p>
    <w:p w14:paraId="65ED8DC4" w14:textId="77777777" w:rsidR="004044B9" w:rsidRDefault="004044B9" w:rsidP="004044B9">
      <w:r>
        <w:t>Month 1-3: Token launch, wallet beta, secure pilot partners.</w:t>
      </w:r>
    </w:p>
    <w:p w14:paraId="6564885E" w14:textId="77777777" w:rsidR="004044B9" w:rsidRDefault="004044B9" w:rsidP="004044B9"/>
    <w:p w14:paraId="5CD07B21" w14:textId="77777777" w:rsidR="004044B9" w:rsidRDefault="004044B9" w:rsidP="004044B9">
      <w:r>
        <w:t>Month 4-6: Pilot program rollout, gather feedback, refine systems.</w:t>
      </w:r>
    </w:p>
    <w:p w14:paraId="451079EE" w14:textId="77777777" w:rsidR="004044B9" w:rsidRDefault="004044B9" w:rsidP="004044B9"/>
    <w:p w14:paraId="24226A3E" w14:textId="77777777" w:rsidR="004044B9" w:rsidRDefault="004044B9" w:rsidP="004044B9">
      <w:r>
        <w:t>Month 7-12: Expand marketing, onboard additional partners, release full wallet.</w:t>
      </w:r>
    </w:p>
    <w:p w14:paraId="57528AA3" w14:textId="77777777" w:rsidR="004044B9" w:rsidRDefault="004044B9" w:rsidP="004044B9"/>
    <w:p w14:paraId="149D7F4F" w14:textId="77777777" w:rsidR="004044B9" w:rsidRDefault="004044B9" w:rsidP="004044B9">
      <w:r>
        <w:t>Year 2: Achieve 50+ partners, integrate with major aviation platforms.</w:t>
      </w:r>
    </w:p>
    <w:p w14:paraId="7929C958" w14:textId="77777777" w:rsidR="004044B9" w:rsidRDefault="004044B9" w:rsidP="004044B9"/>
    <w:p w14:paraId="531E3864" w14:textId="77777777" w:rsidR="004044B9" w:rsidRDefault="004044B9" w:rsidP="004044B9">
      <w:r>
        <w:t>Year 3: Global expansion, establish CINO as an industry standard.</w:t>
      </w:r>
    </w:p>
    <w:p w14:paraId="4966453F" w14:textId="77777777" w:rsidR="004044B9" w:rsidRDefault="004044B9" w:rsidP="004044B9"/>
    <w:p w14:paraId="5310A59A" w14:textId="77777777" w:rsidR="004044B9" w:rsidRDefault="004044B9" w:rsidP="004044B9">
      <w:r>
        <w:t>10. Conclusion</w:t>
      </w:r>
    </w:p>
    <w:p w14:paraId="737B5175" w14:textId="77777777" w:rsidR="004044B9" w:rsidRDefault="004044B9" w:rsidP="004044B9">
      <w:r>
        <w:t>Integrating CINO into private aviation operations and maintenance services offers a forward-thinking solution to modernize payments and asset management. By combining the appeal of a meme coin with practical utility, CINO can disrupt the industry, reduce costs, and build a loyal user base. With strategic partnerships, robust technology, and a clear rollout plan, this business model has the potential to redefine financial transactions in private aviation.</w:t>
      </w:r>
    </w:p>
    <w:p w14:paraId="5CF0F1F5" w14:textId="77777777" w:rsidR="004044B9" w:rsidRDefault="004044B9" w:rsidP="004044B9">
      <w:r>
        <w:t>Next Steps</w:t>
      </w:r>
    </w:p>
    <w:p w14:paraId="227F38F8" w14:textId="77777777" w:rsidR="004044B9" w:rsidRDefault="004044B9" w:rsidP="004044B9">
      <w:r>
        <w:t>Validate Assumptions: Research CINO’s technical specs (e.g., blockchain, supply) and confirm its feasibility with developers.</w:t>
      </w:r>
    </w:p>
    <w:p w14:paraId="05B94A54" w14:textId="77777777" w:rsidR="004044B9" w:rsidRDefault="004044B9" w:rsidP="004044B9"/>
    <w:p w14:paraId="30652FE4" w14:textId="77777777" w:rsidR="004044B9" w:rsidRDefault="004044B9" w:rsidP="004044B9">
      <w:r>
        <w:t>Engage Stakeholders: Pitch the idea to a small group of operators and MROs for feedback.</w:t>
      </w:r>
    </w:p>
    <w:p w14:paraId="34EAFA39" w14:textId="77777777" w:rsidR="004044B9" w:rsidRDefault="004044B9" w:rsidP="004044B9"/>
    <w:p w14:paraId="358E1F9E" w14:textId="77777777" w:rsidR="004044B9" w:rsidRDefault="004044B9" w:rsidP="004044B9">
      <w:r>
        <w:lastRenderedPageBreak/>
        <w:t>Develop a Prototype: Create a basic CINO wallet and payment system for testing.</w:t>
      </w:r>
    </w:p>
    <w:p w14:paraId="285FD21B" w14:textId="77777777" w:rsidR="004044B9" w:rsidRDefault="004044B9" w:rsidP="004044B9"/>
    <w:p w14:paraId="53C1B8A9" w14:textId="7F0C2A40" w:rsidR="00073597" w:rsidRDefault="004044B9" w:rsidP="004044B9">
      <w:r>
        <w:cr/>
      </w:r>
    </w:p>
    <w:sectPr w:rsidR="00073597" w:rsidSect="005C292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95"/>
    <w:rsid w:val="00013131"/>
    <w:rsid w:val="00073597"/>
    <w:rsid w:val="004044B9"/>
    <w:rsid w:val="005C292B"/>
    <w:rsid w:val="006814F8"/>
    <w:rsid w:val="007C4C7F"/>
    <w:rsid w:val="007D4649"/>
    <w:rsid w:val="007D5B55"/>
    <w:rsid w:val="00914CB8"/>
    <w:rsid w:val="00963355"/>
    <w:rsid w:val="00C46734"/>
    <w:rsid w:val="00CE4051"/>
    <w:rsid w:val="00D53395"/>
    <w:rsid w:val="00DE2F26"/>
    <w:rsid w:val="00FB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6FE4"/>
  <w15:chartTrackingRefBased/>
  <w15:docId w15:val="{A7EC8300-6E7B-44F9-A4DA-25237A48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3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3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3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3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3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3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395"/>
    <w:rPr>
      <w:rFonts w:eastAsiaTheme="majorEastAsia" w:cstheme="majorBidi"/>
      <w:color w:val="272727" w:themeColor="text1" w:themeTint="D8"/>
    </w:rPr>
  </w:style>
  <w:style w:type="paragraph" w:styleId="Title">
    <w:name w:val="Title"/>
    <w:basedOn w:val="Normal"/>
    <w:next w:val="Normal"/>
    <w:link w:val="TitleChar"/>
    <w:uiPriority w:val="10"/>
    <w:qFormat/>
    <w:rsid w:val="00D53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395"/>
    <w:pPr>
      <w:spacing w:before="160"/>
      <w:jc w:val="center"/>
    </w:pPr>
    <w:rPr>
      <w:i/>
      <w:iCs/>
      <w:color w:val="404040" w:themeColor="text1" w:themeTint="BF"/>
    </w:rPr>
  </w:style>
  <w:style w:type="character" w:customStyle="1" w:styleId="QuoteChar">
    <w:name w:val="Quote Char"/>
    <w:basedOn w:val="DefaultParagraphFont"/>
    <w:link w:val="Quote"/>
    <w:uiPriority w:val="29"/>
    <w:rsid w:val="00D53395"/>
    <w:rPr>
      <w:i/>
      <w:iCs/>
      <w:color w:val="404040" w:themeColor="text1" w:themeTint="BF"/>
    </w:rPr>
  </w:style>
  <w:style w:type="paragraph" w:styleId="ListParagraph">
    <w:name w:val="List Paragraph"/>
    <w:basedOn w:val="Normal"/>
    <w:uiPriority w:val="34"/>
    <w:qFormat/>
    <w:rsid w:val="00D53395"/>
    <w:pPr>
      <w:ind w:left="720"/>
      <w:contextualSpacing/>
    </w:pPr>
  </w:style>
  <w:style w:type="character" w:styleId="IntenseEmphasis">
    <w:name w:val="Intense Emphasis"/>
    <w:basedOn w:val="DefaultParagraphFont"/>
    <w:uiPriority w:val="21"/>
    <w:qFormat/>
    <w:rsid w:val="00D53395"/>
    <w:rPr>
      <w:i/>
      <w:iCs/>
      <w:color w:val="0F4761" w:themeColor="accent1" w:themeShade="BF"/>
    </w:rPr>
  </w:style>
  <w:style w:type="paragraph" w:styleId="IntenseQuote">
    <w:name w:val="Intense Quote"/>
    <w:basedOn w:val="Normal"/>
    <w:next w:val="Normal"/>
    <w:link w:val="IntenseQuoteChar"/>
    <w:uiPriority w:val="30"/>
    <w:qFormat/>
    <w:rsid w:val="00D53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395"/>
    <w:rPr>
      <w:i/>
      <w:iCs/>
      <w:color w:val="0F4761" w:themeColor="accent1" w:themeShade="BF"/>
    </w:rPr>
  </w:style>
  <w:style w:type="character" w:styleId="IntenseReference">
    <w:name w:val="Intense Reference"/>
    <w:basedOn w:val="DefaultParagraphFont"/>
    <w:uiPriority w:val="32"/>
    <w:qFormat/>
    <w:rsid w:val="00D533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1050</Words>
  <Characters>5991</Characters>
  <Application>Microsoft Office Word</Application>
  <DocSecurity>0</DocSecurity>
  <Lines>49</Lines>
  <Paragraphs>14</Paragraphs>
  <ScaleCrop>false</ScaleCrop>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cino</dc:creator>
  <cp:keywords/>
  <dc:description/>
  <cp:lastModifiedBy>Andrew  J Lojik-Harvey</cp:lastModifiedBy>
  <cp:revision>2</cp:revision>
  <cp:lastPrinted>2025-03-21T11:15:00Z</cp:lastPrinted>
  <dcterms:created xsi:type="dcterms:W3CDTF">2025-04-18T16:34:00Z</dcterms:created>
  <dcterms:modified xsi:type="dcterms:W3CDTF">2025-04-18T16:34:00Z</dcterms:modified>
</cp:coreProperties>
</file>